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212CA" w14:textId="77777777" w:rsidR="009F5A47" w:rsidRPr="009F5A47" w:rsidRDefault="00071477" w:rsidP="005D6979">
      <w:pPr>
        <w:tabs>
          <w:tab w:val="left" w:pos="2160"/>
        </w:tabs>
        <w:spacing w:before="2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Should synthetic phonics </w:t>
      </w:r>
      <w:r w:rsidR="003D3AFF">
        <w:rPr>
          <w:rFonts w:ascii="Times New Roman" w:hAnsi="Times New Roman" w:cs="Times New Roman"/>
          <w:b/>
          <w:sz w:val="24"/>
          <w:szCs w:val="24"/>
        </w:rPr>
        <w:t>remain</w:t>
      </w:r>
      <w:r>
        <w:rPr>
          <w:rFonts w:ascii="Times New Roman" w:hAnsi="Times New Roman" w:cs="Times New Roman"/>
          <w:b/>
          <w:sz w:val="24"/>
          <w:szCs w:val="24"/>
        </w:rPr>
        <w:t xml:space="preserve"> mandated as the only way to teach all children to read</w:t>
      </w:r>
      <w:r w:rsidR="00186A65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="003D3A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th</w:t>
      </w:r>
      <w:r w:rsidR="00380D95">
        <w:rPr>
          <w:rFonts w:ascii="Times New Roman" w:hAnsi="Times New Roman" w:cs="Times New Roman"/>
          <w:b/>
          <w:sz w:val="24"/>
          <w:szCs w:val="24"/>
        </w:rPr>
        <w:t>e Phonics Screening Check</w:t>
      </w:r>
      <w:r>
        <w:rPr>
          <w:rFonts w:ascii="Times New Roman" w:hAnsi="Times New Roman" w:cs="Times New Roman"/>
          <w:b/>
          <w:sz w:val="24"/>
          <w:szCs w:val="24"/>
        </w:rPr>
        <w:t xml:space="preserve"> remain a statutory assessment</w:t>
      </w:r>
      <w:r w:rsidR="003D3AFF">
        <w:rPr>
          <w:rFonts w:ascii="Times New Roman" w:hAnsi="Times New Roman" w:cs="Times New Roman"/>
          <w:b/>
          <w:sz w:val="24"/>
          <w:szCs w:val="24"/>
        </w:rPr>
        <w:t xml:space="preserve"> in England</w:t>
      </w:r>
      <w:r w:rsidR="009F5A47">
        <w:rPr>
          <w:rFonts w:ascii="Times New Roman" w:hAnsi="Times New Roman" w:cs="Times New Roman"/>
          <w:b/>
          <w:sz w:val="24"/>
          <w:szCs w:val="24"/>
        </w:rPr>
        <w:t xml:space="preserve"> for all six-year-olds</w:t>
      </w:r>
      <w:r w:rsidR="00186A65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5D6979">
        <w:rPr>
          <w:rFonts w:ascii="Times New Roman" w:hAnsi="Times New Roman"/>
          <w:b/>
          <w:sz w:val="24"/>
          <w:szCs w:val="24"/>
        </w:rPr>
        <w:t>There is overwhelming evidence</w:t>
      </w:r>
      <w:r w:rsidR="00186A65">
        <w:rPr>
          <w:rFonts w:ascii="Times New Roman" w:hAnsi="Times New Roman"/>
          <w:b/>
          <w:sz w:val="24"/>
          <w:szCs w:val="24"/>
        </w:rPr>
        <w:t xml:space="preserve"> ignored by government</w:t>
      </w:r>
      <w:r w:rsidR="005D6979">
        <w:rPr>
          <w:rFonts w:ascii="Times New Roman" w:hAnsi="Times New Roman"/>
          <w:b/>
          <w:sz w:val="24"/>
          <w:szCs w:val="24"/>
        </w:rPr>
        <w:t xml:space="preserve"> that does </w:t>
      </w:r>
      <w:r w:rsidR="005D6979" w:rsidRPr="00844920">
        <w:rPr>
          <w:rFonts w:ascii="Times New Roman" w:hAnsi="Times New Roman"/>
          <w:b/>
          <w:sz w:val="24"/>
          <w:szCs w:val="24"/>
          <w:u w:val="single"/>
        </w:rPr>
        <w:t>not</w:t>
      </w:r>
      <w:r w:rsidR="005D6979">
        <w:rPr>
          <w:rFonts w:ascii="Times New Roman" w:hAnsi="Times New Roman"/>
          <w:b/>
          <w:sz w:val="24"/>
          <w:szCs w:val="24"/>
        </w:rPr>
        <w:t xml:space="preserve"> support the government’s current literacy policy</w:t>
      </w:r>
      <w:r w:rsidR="00186A65">
        <w:rPr>
          <w:rFonts w:ascii="Times New Roman" w:hAnsi="Times New Roman"/>
          <w:b/>
          <w:sz w:val="24"/>
          <w:szCs w:val="24"/>
        </w:rPr>
        <w:t xml:space="preserve"> </w:t>
      </w:r>
      <w:r w:rsidR="005D6979">
        <w:rPr>
          <w:rFonts w:ascii="Times New Roman" w:hAnsi="Times New Roman"/>
          <w:b/>
          <w:sz w:val="24"/>
          <w:szCs w:val="24"/>
        </w:rPr>
        <w:t xml:space="preserve">and the claims made for it. </w:t>
      </w:r>
      <w:r w:rsidR="005D6979" w:rsidRPr="009F5A47">
        <w:rPr>
          <w:rFonts w:ascii="Times New Roman" w:hAnsi="Times New Roman"/>
          <w:sz w:val="24"/>
          <w:szCs w:val="24"/>
        </w:rPr>
        <w:t xml:space="preserve">Yet on every occasion he makes a speech or writes </w:t>
      </w:r>
      <w:r w:rsidR="00186A65" w:rsidRPr="009F5A47">
        <w:rPr>
          <w:rFonts w:ascii="Times New Roman" w:hAnsi="Times New Roman"/>
          <w:sz w:val="24"/>
          <w:szCs w:val="24"/>
        </w:rPr>
        <w:t>The School Standards Minister and others</w:t>
      </w:r>
      <w:r w:rsidR="005D6979" w:rsidRPr="009F5A47">
        <w:rPr>
          <w:rFonts w:ascii="Times New Roman" w:hAnsi="Times New Roman"/>
          <w:sz w:val="24"/>
          <w:szCs w:val="24"/>
        </w:rPr>
        <w:t xml:space="preserve"> continue to claim it is backed by research and has dramatically improved attainment</w:t>
      </w:r>
      <w:r w:rsidR="009F5A47" w:rsidRPr="009F5A47">
        <w:rPr>
          <w:rFonts w:ascii="Times New Roman" w:hAnsi="Times New Roman"/>
          <w:sz w:val="24"/>
          <w:szCs w:val="24"/>
        </w:rPr>
        <w:t xml:space="preserve">. </w:t>
      </w:r>
      <w:r w:rsidR="00454305">
        <w:rPr>
          <w:rFonts w:ascii="Times New Roman" w:hAnsi="Times New Roman"/>
          <w:sz w:val="24"/>
          <w:szCs w:val="24"/>
        </w:rPr>
        <w:t>T</w:t>
      </w:r>
      <w:r w:rsidR="005D6979" w:rsidRPr="009F5A47">
        <w:rPr>
          <w:rFonts w:ascii="Times New Roman" w:hAnsi="Times New Roman"/>
          <w:sz w:val="24"/>
          <w:szCs w:val="24"/>
        </w:rPr>
        <w:t>eachers or parents</w:t>
      </w:r>
      <w:r w:rsidR="00454305">
        <w:rPr>
          <w:rFonts w:ascii="Times New Roman" w:hAnsi="Times New Roman"/>
          <w:sz w:val="24"/>
          <w:szCs w:val="24"/>
        </w:rPr>
        <w:t xml:space="preserve"> have not</w:t>
      </w:r>
      <w:r w:rsidR="005D6979" w:rsidRPr="009F5A47">
        <w:rPr>
          <w:rFonts w:ascii="Times New Roman" w:hAnsi="Times New Roman"/>
          <w:sz w:val="24"/>
          <w:szCs w:val="24"/>
        </w:rPr>
        <w:t xml:space="preserve"> been consulted on the Phonics </w:t>
      </w:r>
      <w:proofErr w:type="spellStart"/>
      <w:r w:rsidR="005D6979" w:rsidRPr="009F5A47">
        <w:rPr>
          <w:rFonts w:ascii="Times New Roman" w:hAnsi="Times New Roman"/>
          <w:sz w:val="24"/>
          <w:szCs w:val="24"/>
        </w:rPr>
        <w:t>Sreening</w:t>
      </w:r>
      <w:proofErr w:type="spellEnd"/>
      <w:r w:rsidR="005D6979" w:rsidRPr="009F5A47">
        <w:rPr>
          <w:rFonts w:ascii="Times New Roman" w:hAnsi="Times New Roman"/>
          <w:sz w:val="24"/>
          <w:szCs w:val="24"/>
        </w:rPr>
        <w:t xml:space="preserve"> Check or the mandatory policy of synthetic phonics as the way to all teach children to read. My intention is to request a consultation </w:t>
      </w:r>
      <w:r w:rsidR="00186A65" w:rsidRPr="009F5A47">
        <w:rPr>
          <w:rFonts w:ascii="Times New Roman" w:hAnsi="Times New Roman"/>
          <w:sz w:val="24"/>
          <w:szCs w:val="24"/>
        </w:rPr>
        <w:t xml:space="preserve">involving researchers, teachers and parents as to </w:t>
      </w:r>
      <w:r w:rsidR="005D6979" w:rsidRPr="009F5A47">
        <w:rPr>
          <w:rFonts w:ascii="Times New Roman" w:hAnsi="Times New Roman"/>
          <w:sz w:val="24"/>
          <w:szCs w:val="24"/>
        </w:rPr>
        <w:t xml:space="preserve">whether the Phonics Screening Check should remain statutory in view of its adverse effect on practice and whether </w:t>
      </w:r>
      <w:r w:rsidR="00186A65" w:rsidRPr="009F5A47">
        <w:rPr>
          <w:rFonts w:ascii="Times New Roman" w:hAnsi="Times New Roman"/>
          <w:sz w:val="24"/>
          <w:szCs w:val="24"/>
        </w:rPr>
        <w:t xml:space="preserve">a </w:t>
      </w:r>
      <w:r w:rsidR="00BA328E" w:rsidRPr="009F5A47">
        <w:rPr>
          <w:rFonts w:ascii="Times New Roman" w:hAnsi="Times New Roman"/>
          <w:sz w:val="24"/>
          <w:szCs w:val="24"/>
        </w:rPr>
        <w:t xml:space="preserve">major </w:t>
      </w:r>
      <w:r w:rsidR="00186A65" w:rsidRPr="009F5A47">
        <w:rPr>
          <w:rFonts w:ascii="Times New Roman" w:hAnsi="Times New Roman"/>
          <w:sz w:val="24"/>
          <w:szCs w:val="24"/>
        </w:rPr>
        <w:t>criterion for funding by DfE should continue to be support</w:t>
      </w:r>
      <w:r w:rsidR="009F5A47" w:rsidRPr="009F5A47">
        <w:rPr>
          <w:rFonts w:ascii="Times New Roman" w:hAnsi="Times New Roman"/>
          <w:sz w:val="24"/>
          <w:szCs w:val="24"/>
        </w:rPr>
        <w:t xml:space="preserve"> for</w:t>
      </w:r>
      <w:r w:rsidR="00186A65" w:rsidRPr="009F5A47">
        <w:rPr>
          <w:rFonts w:ascii="Times New Roman" w:hAnsi="Times New Roman"/>
          <w:sz w:val="24"/>
          <w:szCs w:val="24"/>
        </w:rPr>
        <w:t xml:space="preserve"> synthetic phonics.</w:t>
      </w:r>
      <w:r w:rsidR="00186A65">
        <w:rPr>
          <w:rFonts w:ascii="Times New Roman" w:hAnsi="Times New Roman"/>
          <w:b/>
          <w:sz w:val="24"/>
          <w:szCs w:val="24"/>
        </w:rPr>
        <w:t xml:space="preserve"> </w:t>
      </w:r>
      <w:r w:rsidR="009F5A47" w:rsidRPr="009F5A47">
        <w:rPr>
          <w:rFonts w:ascii="Times New Roman" w:hAnsi="Times New Roman"/>
          <w:sz w:val="24"/>
          <w:szCs w:val="24"/>
        </w:rPr>
        <w:t>M</w:t>
      </w:r>
      <w:r w:rsidR="009F5A47" w:rsidRPr="009F5A47">
        <w:rPr>
          <w:rFonts w:ascii="Times New Roman" w:hAnsi="Times New Roman" w:cs="Times New Roman"/>
          <w:sz w:val="24"/>
          <w:szCs w:val="24"/>
        </w:rPr>
        <w:t xml:space="preserve">y report below lists </w:t>
      </w:r>
      <w:proofErr w:type="gramStart"/>
      <w:r w:rsidR="009F5A47">
        <w:rPr>
          <w:rFonts w:ascii="Times New Roman" w:hAnsi="Times New Roman" w:cs="Times New Roman"/>
          <w:sz w:val="24"/>
          <w:szCs w:val="24"/>
        </w:rPr>
        <w:t xml:space="preserve">my </w:t>
      </w:r>
      <w:r w:rsidR="009F5A47" w:rsidRPr="009F5A47">
        <w:rPr>
          <w:rFonts w:ascii="Times New Roman" w:hAnsi="Times New Roman" w:cs="Times New Roman"/>
          <w:sz w:val="24"/>
          <w:szCs w:val="24"/>
        </w:rPr>
        <w:t xml:space="preserve"> sources</w:t>
      </w:r>
      <w:proofErr w:type="gramEnd"/>
      <w:r w:rsidR="009F5A47" w:rsidRPr="009F5A47">
        <w:rPr>
          <w:rFonts w:ascii="Times New Roman" w:hAnsi="Times New Roman" w:cs="Times New Roman"/>
          <w:sz w:val="24"/>
          <w:szCs w:val="24"/>
        </w:rPr>
        <w:t xml:space="preserve"> of evidence</w:t>
      </w:r>
    </w:p>
    <w:p w14:paraId="11777B25" w14:textId="77777777" w:rsidR="005D6979" w:rsidRPr="005D6979" w:rsidRDefault="002A1303" w:rsidP="005D6979">
      <w:pPr>
        <w:tabs>
          <w:tab w:val="left" w:pos="2160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Marg</w:t>
      </w:r>
      <w:r w:rsidR="001E7C19" w:rsidRPr="004A4DF3">
        <w:rPr>
          <w:rFonts w:ascii="Times New Roman" w:hAnsi="Times New Roman" w:cs="Times New Roman"/>
          <w:b/>
          <w:sz w:val="24"/>
          <w:szCs w:val="24"/>
        </w:rPr>
        <w:t>aret M</w:t>
      </w:r>
      <w:r w:rsidR="00A46221">
        <w:rPr>
          <w:rFonts w:ascii="Times New Roman" w:hAnsi="Times New Roman" w:cs="Times New Roman"/>
          <w:b/>
          <w:sz w:val="24"/>
          <w:szCs w:val="24"/>
        </w:rPr>
        <w:t>.</w:t>
      </w:r>
      <w:r w:rsidR="001E7C19" w:rsidRPr="004A4DF3">
        <w:rPr>
          <w:rFonts w:ascii="Times New Roman" w:hAnsi="Times New Roman" w:cs="Times New Roman"/>
          <w:b/>
          <w:sz w:val="24"/>
          <w:szCs w:val="24"/>
        </w:rPr>
        <w:t xml:space="preserve"> Clark OBE </w:t>
      </w:r>
      <w:r w:rsidR="00AB017E">
        <w:rPr>
          <w:rFonts w:ascii="Times New Roman" w:hAnsi="Times New Roman" w:cs="Times New Roman"/>
          <w:b/>
          <w:sz w:val="24"/>
          <w:szCs w:val="24"/>
        </w:rPr>
        <w:t>21.3.19</w:t>
      </w:r>
      <w:r w:rsidR="00BA328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5D6979">
        <w:rPr>
          <w:rFonts w:ascii="Times New Roman" w:hAnsi="Times New Roman" w:cs="Times New Roman"/>
          <w:b/>
        </w:rPr>
        <w:t>In 2018 I was elected to The Reading Hall o</w:t>
      </w:r>
      <w:r w:rsidR="003D3AFF">
        <w:rPr>
          <w:rFonts w:ascii="Times New Roman" w:hAnsi="Times New Roman" w:cs="Times New Roman"/>
          <w:b/>
        </w:rPr>
        <w:t>f</w:t>
      </w:r>
      <w:r w:rsidR="005D6979">
        <w:rPr>
          <w:rFonts w:ascii="Times New Roman" w:hAnsi="Times New Roman" w:cs="Times New Roman"/>
          <w:b/>
        </w:rPr>
        <w:t xml:space="preserve"> Fame for my distinguished contribution to literacy research, theory and practice.</w:t>
      </w:r>
      <w:r w:rsidR="00F2661E">
        <w:rPr>
          <w:rFonts w:ascii="Times New Roman" w:hAnsi="Times New Roman" w:cs="Times New Roman"/>
          <w:b/>
        </w:rPr>
        <w:t xml:space="preserve"> Margaret.clark@newman.ac.uk</w:t>
      </w:r>
    </w:p>
    <w:p w14:paraId="2FBBF0EA" w14:textId="77777777" w:rsidR="00D06574" w:rsidRDefault="00D06574" w:rsidP="008059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Report of </w:t>
      </w:r>
      <w:r w:rsidR="004A4DF3">
        <w:rPr>
          <w:rFonts w:ascii="Times New Roman" w:hAnsi="Times New Roman" w:cs="Times New Roman"/>
          <w:b/>
        </w:rPr>
        <w:t xml:space="preserve">an </w:t>
      </w:r>
      <w:r>
        <w:rPr>
          <w:rFonts w:ascii="Times New Roman" w:hAnsi="Times New Roman" w:cs="Times New Roman"/>
          <w:b/>
        </w:rPr>
        <w:t>independent survey</w:t>
      </w:r>
      <w:r w:rsidR="00D843FF">
        <w:rPr>
          <w:rFonts w:ascii="Times New Roman" w:hAnsi="Times New Roman" w:cs="Times New Roman"/>
          <w:b/>
        </w:rPr>
        <w:t xml:space="preserve"> in May 2018</w:t>
      </w:r>
      <w:r w:rsidR="005B6AF0">
        <w:rPr>
          <w:rFonts w:ascii="Times New Roman" w:hAnsi="Times New Roman" w:cs="Times New Roman"/>
          <w:b/>
        </w:rPr>
        <w:t xml:space="preserve"> of the views of teachers and parents</w:t>
      </w:r>
    </w:p>
    <w:p w14:paraId="58161CDE" w14:textId="77777777" w:rsidR="001F0173" w:rsidRDefault="001F0173" w:rsidP="00805988">
      <w:pPr>
        <w:rPr>
          <w:rStyle w:val="Hyperlink"/>
          <w:rFonts w:ascii="Times New Roman" w:hAnsi="Times New Roman" w:cs="Times New Roman"/>
          <w:color w:val="auto"/>
          <w:u w:val="none"/>
        </w:rPr>
      </w:pPr>
      <w:r w:rsidRPr="005B6AF0">
        <w:rPr>
          <w:rFonts w:ascii="Times New Roman" w:hAnsi="Times New Roman" w:cs="Times New Roman"/>
        </w:rPr>
        <w:t xml:space="preserve">Clark, M.M. and </w:t>
      </w:r>
      <w:proofErr w:type="spellStart"/>
      <w:r w:rsidRPr="005B6AF0">
        <w:rPr>
          <w:rFonts w:ascii="Times New Roman" w:hAnsi="Times New Roman" w:cs="Times New Roman"/>
        </w:rPr>
        <w:t>Glazzard</w:t>
      </w:r>
      <w:proofErr w:type="spellEnd"/>
      <w:r w:rsidRPr="005B6AF0">
        <w:rPr>
          <w:rFonts w:ascii="Times New Roman" w:hAnsi="Times New Roman" w:cs="Times New Roman"/>
        </w:rPr>
        <w:t xml:space="preserve">, J. (eds.) (2018) </w:t>
      </w:r>
      <w:r w:rsidRPr="005B6AF0">
        <w:rPr>
          <w:rFonts w:ascii="Times New Roman" w:hAnsi="Times New Roman" w:cs="Times New Roman"/>
          <w:i/>
        </w:rPr>
        <w:t>The Phonics Screening Check 2012-2017: An independent enquiry into the views of Head Teachers, teachers and parents.  Final Report September 2018.</w:t>
      </w:r>
      <w:r w:rsidRPr="005B6AF0">
        <w:rPr>
          <w:rFonts w:ascii="Times New Roman" w:hAnsi="Times New Roman" w:cs="Times New Roman"/>
        </w:rPr>
        <w:t xml:space="preserve"> </w:t>
      </w:r>
      <w:r w:rsidRPr="00A009BA">
        <w:rPr>
          <w:rFonts w:ascii="Times New Roman" w:hAnsi="Times New Roman" w:cs="Times New Roman"/>
        </w:rPr>
        <w:t>Available to read and download from Newman University.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D61C16">
          <w:rPr>
            <w:rStyle w:val="Hyperlink"/>
            <w:rFonts w:ascii="Times New Roman" w:hAnsi="Times New Roman" w:cs="Times New Roman"/>
          </w:rPr>
          <w:t>https://www.newman.ac.uk/knowledge-base/the-phonics-screening-check-2012-2017/</w:t>
        </w:r>
      </w:hyperlink>
      <w:r w:rsidR="00D06574">
        <w:rPr>
          <w:rStyle w:val="Hyperlink"/>
          <w:rFonts w:ascii="Times New Roman" w:hAnsi="Times New Roman" w:cs="Times New Roman"/>
          <w:color w:val="auto"/>
          <w:u w:val="none"/>
        </w:rPr>
        <w:t xml:space="preserve"> See chapter 2 for a summary of other researches.</w:t>
      </w:r>
      <w:r w:rsidR="00FE55AC">
        <w:rPr>
          <w:rStyle w:val="Hyperlink"/>
          <w:rFonts w:ascii="Times New Roman" w:hAnsi="Times New Roman" w:cs="Times New Roman"/>
          <w:color w:val="auto"/>
          <w:u w:val="none"/>
        </w:rPr>
        <w:t xml:space="preserve"> Other articles</w:t>
      </w:r>
      <w:r w:rsidR="000A35A5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FE55AC">
        <w:rPr>
          <w:rStyle w:val="Hyperlink"/>
          <w:rFonts w:ascii="Times New Roman" w:hAnsi="Times New Roman" w:cs="Times New Roman"/>
          <w:color w:val="auto"/>
          <w:u w:val="none"/>
        </w:rPr>
        <w:t>can also</w:t>
      </w:r>
      <w:r w:rsidR="000A35A5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FE55AC">
        <w:rPr>
          <w:rStyle w:val="Hyperlink"/>
          <w:rFonts w:ascii="Times New Roman" w:hAnsi="Times New Roman" w:cs="Times New Roman"/>
          <w:color w:val="auto"/>
          <w:u w:val="none"/>
        </w:rPr>
        <w:t xml:space="preserve">be read and downloaded </w:t>
      </w:r>
      <w:proofErr w:type="gramStart"/>
      <w:r w:rsidR="00FE55AC">
        <w:rPr>
          <w:rStyle w:val="Hyperlink"/>
          <w:rFonts w:ascii="Times New Roman" w:hAnsi="Times New Roman" w:cs="Times New Roman"/>
          <w:color w:val="auto"/>
          <w:u w:val="none"/>
        </w:rPr>
        <w:t>from  there</w:t>
      </w:r>
      <w:proofErr w:type="gramEnd"/>
      <w:r w:rsidR="00FE55AC">
        <w:rPr>
          <w:rStyle w:val="Hyperlink"/>
          <w:rFonts w:ascii="Times New Roman" w:hAnsi="Times New Roman" w:cs="Times New Roman"/>
          <w:color w:val="auto"/>
          <w:u w:val="none"/>
        </w:rPr>
        <w:t>.</w:t>
      </w:r>
      <w:r w:rsidR="009F5A47">
        <w:rPr>
          <w:rStyle w:val="Hyperlink"/>
          <w:rFonts w:ascii="Times New Roman" w:hAnsi="Times New Roman" w:cs="Times New Roman"/>
          <w:color w:val="auto"/>
          <w:u w:val="none"/>
        </w:rPr>
        <w:t xml:space="preserve"> See Appendix II for details of funding allocated to synthetic phonics programmes by </w:t>
      </w:r>
      <w:proofErr w:type="gramStart"/>
      <w:r w:rsidR="009F5A47">
        <w:rPr>
          <w:rStyle w:val="Hyperlink"/>
          <w:rFonts w:ascii="Times New Roman" w:hAnsi="Times New Roman" w:cs="Times New Roman"/>
          <w:color w:val="auto"/>
          <w:u w:val="none"/>
        </w:rPr>
        <w:t>DfE..</w:t>
      </w:r>
      <w:proofErr w:type="gramEnd"/>
      <w:r w:rsidR="009F5A47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</w:p>
    <w:p w14:paraId="635E6503" w14:textId="77777777" w:rsidR="001F0173" w:rsidRDefault="001F0173" w:rsidP="001F01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Clark, M.M. (2018) ‘The views of teachers, parents and children on the Phonics Screening Check: the continuing domination of politics over evidence’. </w:t>
      </w:r>
      <w:r w:rsidRPr="00BA4C7B">
        <w:rPr>
          <w:rFonts w:ascii="Times New Roman" w:hAnsi="Times New Roman" w:cs="Times New Roman"/>
          <w:i/>
        </w:rPr>
        <w:t xml:space="preserve">Education Journal </w:t>
      </w:r>
      <w:r>
        <w:rPr>
          <w:rFonts w:ascii="Times New Roman" w:hAnsi="Times New Roman" w:cs="Times New Roman"/>
        </w:rPr>
        <w:t xml:space="preserve">Issue 347: 20-23. </w:t>
      </w:r>
    </w:p>
    <w:p w14:paraId="3756014D" w14:textId="77777777" w:rsidR="001F0173" w:rsidRDefault="001F0173" w:rsidP="001F01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‘The Phonics Screening Check: Intended and unintended effects on early years classrooms in England’.  </w:t>
      </w:r>
      <w:r w:rsidRPr="00640E09">
        <w:rPr>
          <w:rFonts w:ascii="Times New Roman" w:hAnsi="Times New Roman" w:cs="Times New Roman"/>
          <w:i/>
        </w:rPr>
        <w:t>Education Journal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 xml:space="preserve">Issue 349: 29-33. </w:t>
      </w:r>
    </w:p>
    <w:p w14:paraId="797CBF4F" w14:textId="77777777" w:rsidR="001F0173" w:rsidRDefault="001F0173" w:rsidP="005D52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‘How justified is it to dominate government policy on early literacy with synthetic phonics and the Phonics Screening Check? Evidence, effects and expenditure. Part I Recent evidence on effects and expenditure. </w:t>
      </w:r>
      <w:r w:rsidRPr="000B31DE">
        <w:rPr>
          <w:rFonts w:ascii="Times New Roman" w:hAnsi="Times New Roman" w:cs="Times New Roman"/>
          <w:i/>
        </w:rPr>
        <w:t>Education Journal</w:t>
      </w:r>
      <w:r>
        <w:rPr>
          <w:rFonts w:ascii="Times New Roman" w:hAnsi="Times New Roman" w:cs="Times New Roman"/>
        </w:rPr>
        <w:t>. Issue 351: 18-21.</w:t>
      </w:r>
    </w:p>
    <w:p w14:paraId="41C43FD2" w14:textId="77777777" w:rsidR="00B0026B" w:rsidRDefault="001F0173" w:rsidP="005D52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‘How justified is it to dominate government policy on early literacy with synthetic phonics and the Phonics Screening Check? Part II A critique of the evidence.</w:t>
      </w:r>
      <w:r w:rsidRPr="00B2773C">
        <w:rPr>
          <w:rFonts w:ascii="Times New Roman" w:hAnsi="Times New Roman" w:cs="Times New Roman"/>
          <w:i/>
        </w:rPr>
        <w:t xml:space="preserve"> Education Journal</w:t>
      </w:r>
      <w:r>
        <w:rPr>
          <w:rFonts w:ascii="Times New Roman" w:hAnsi="Times New Roman" w:cs="Times New Roman"/>
        </w:rPr>
        <w:t xml:space="preserve">. 352:  15-19.  </w:t>
      </w:r>
    </w:p>
    <w:p w14:paraId="20D13A86" w14:textId="77777777" w:rsidR="00CE5A03" w:rsidRDefault="00D06574" w:rsidP="005D52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P</w:t>
      </w:r>
      <w:r w:rsidR="002005AB" w:rsidRPr="00BA4C7B">
        <w:rPr>
          <w:rFonts w:ascii="Times New Roman" w:hAnsi="Times New Roman" w:cs="Times New Roman"/>
          <w:b/>
        </w:rPr>
        <w:t>ublished evidence on synthetic phonics and the Phonics</w:t>
      </w:r>
      <w:r w:rsidR="002005AB">
        <w:rPr>
          <w:rFonts w:ascii="Times New Roman" w:hAnsi="Times New Roman" w:cs="Times New Roman"/>
          <w:b/>
        </w:rPr>
        <w:t xml:space="preserve"> Screening Check up to 201</w:t>
      </w:r>
      <w:r w:rsidR="005B6AF0">
        <w:rPr>
          <w:rFonts w:ascii="Times New Roman" w:hAnsi="Times New Roman" w:cs="Times New Roman"/>
          <w:b/>
        </w:rPr>
        <w:t>5</w:t>
      </w:r>
      <w:r w:rsidR="004A4DF3">
        <w:rPr>
          <w:rFonts w:ascii="Times New Roman" w:hAnsi="Times New Roman" w:cs="Times New Roman"/>
          <w:b/>
        </w:rPr>
        <w:t xml:space="preserve"> </w:t>
      </w:r>
      <w:r w:rsidR="005B6AF0" w:rsidRPr="005B6AF0">
        <w:rPr>
          <w:rFonts w:ascii="Times New Roman" w:hAnsi="Times New Roman" w:cs="Times New Roman"/>
        </w:rPr>
        <w:t>(Summ</w:t>
      </w:r>
      <w:r w:rsidR="00CE5A03" w:rsidRPr="005B6AF0">
        <w:rPr>
          <w:rFonts w:ascii="Times New Roman" w:hAnsi="Times New Roman" w:cs="Times New Roman"/>
        </w:rPr>
        <w:t>arised in Clark 2014</w:t>
      </w:r>
      <w:r w:rsidR="005B6AF0">
        <w:rPr>
          <w:rFonts w:ascii="Times New Roman" w:hAnsi="Times New Roman" w:cs="Times New Roman"/>
        </w:rPr>
        <w:t>, updated in Clark,</w:t>
      </w:r>
      <w:r w:rsidR="002A1303">
        <w:rPr>
          <w:rFonts w:ascii="Times New Roman" w:hAnsi="Times New Roman" w:cs="Times New Roman"/>
        </w:rPr>
        <w:t xml:space="preserve"> </w:t>
      </w:r>
      <w:r w:rsidR="005B6AF0">
        <w:rPr>
          <w:rFonts w:ascii="Times New Roman" w:hAnsi="Times New Roman" w:cs="Times New Roman"/>
        </w:rPr>
        <w:t>2016).</w:t>
      </w:r>
      <w:r w:rsidR="00CE5A03" w:rsidRPr="005B6AF0">
        <w:rPr>
          <w:rFonts w:ascii="Times New Roman" w:hAnsi="Times New Roman" w:cs="Times New Roman"/>
        </w:rPr>
        <w:t xml:space="preserve"> </w:t>
      </w:r>
      <w:r w:rsidR="00CE5A03">
        <w:rPr>
          <w:rFonts w:ascii="Times New Roman" w:hAnsi="Times New Roman" w:cs="Times New Roman"/>
        </w:rPr>
        <w:t xml:space="preserve">The first edition self-published </w:t>
      </w:r>
      <w:r w:rsidR="00CE5A03" w:rsidRPr="00B32F0E">
        <w:rPr>
          <w:rFonts w:ascii="Times New Roman" w:hAnsi="Times New Roman" w:cs="Times New Roman"/>
        </w:rPr>
        <w:t>won the UKLA Academic Book Award in 2015</w:t>
      </w:r>
      <w:r w:rsidR="00A46221">
        <w:rPr>
          <w:rFonts w:ascii="Times New Roman" w:hAnsi="Times New Roman" w:cs="Times New Roman"/>
        </w:rPr>
        <w:t>, then</w:t>
      </w:r>
      <w:r w:rsidR="00CE5A03" w:rsidRPr="00B32F0E">
        <w:rPr>
          <w:rFonts w:ascii="Times New Roman" w:hAnsi="Times New Roman" w:cs="Times New Roman"/>
        </w:rPr>
        <w:t xml:space="preserve"> Routledge publish</w:t>
      </w:r>
      <w:r w:rsidR="00A46221">
        <w:rPr>
          <w:rFonts w:ascii="Times New Roman" w:hAnsi="Times New Roman" w:cs="Times New Roman"/>
        </w:rPr>
        <w:t>ed</w:t>
      </w:r>
      <w:r w:rsidR="00CE5A03" w:rsidRPr="00B32F0E">
        <w:rPr>
          <w:rFonts w:ascii="Times New Roman" w:hAnsi="Times New Roman" w:cs="Times New Roman"/>
        </w:rPr>
        <w:t xml:space="preserve"> the revised edition</w:t>
      </w:r>
      <w:r w:rsidR="00A46221">
        <w:rPr>
          <w:rFonts w:ascii="Times New Roman" w:hAnsi="Times New Roman" w:cs="Times New Roman"/>
        </w:rPr>
        <w:t xml:space="preserve"> in 2016</w:t>
      </w:r>
      <w:r w:rsidR="00CE5A03" w:rsidRPr="00B32F0E">
        <w:rPr>
          <w:rFonts w:ascii="Times New Roman" w:hAnsi="Times New Roman" w:cs="Times New Roman"/>
        </w:rPr>
        <w:t>.</w:t>
      </w:r>
    </w:p>
    <w:p w14:paraId="15BEFB5A" w14:textId="77777777" w:rsidR="001B3FA0" w:rsidRDefault="00071477" w:rsidP="005D52D8">
      <w:pPr>
        <w:widowControl w:val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B062DC">
        <w:rPr>
          <w:rFonts w:ascii="Times New Roman" w:hAnsi="Times New Roman" w:cs="Times New Roman"/>
        </w:rPr>
        <w:t>C</w:t>
      </w:r>
      <w:r w:rsidR="004B724E" w:rsidRPr="004B724E">
        <w:rPr>
          <w:rFonts w:ascii="Times New Roman" w:hAnsi="Times New Roman" w:cs="Times New Roman"/>
        </w:rPr>
        <w:t xml:space="preserve">lark, M.M. </w:t>
      </w:r>
      <w:r w:rsidR="004B724E">
        <w:rPr>
          <w:rFonts w:ascii="Times New Roman" w:hAnsi="Times New Roman" w:cs="Times New Roman"/>
          <w:b/>
        </w:rPr>
        <w:t>(</w:t>
      </w:r>
      <w:r w:rsidR="00805988" w:rsidRPr="00B32F0E">
        <w:rPr>
          <w:rFonts w:ascii="Times New Roman" w:hAnsi="Times New Roman" w:cs="Times New Roman"/>
        </w:rPr>
        <w:t>2016</w:t>
      </w:r>
      <w:r w:rsidR="004B724E">
        <w:rPr>
          <w:rFonts w:ascii="Times New Roman" w:hAnsi="Times New Roman" w:cs="Times New Roman"/>
        </w:rPr>
        <w:t>)</w:t>
      </w:r>
      <w:r w:rsidR="00805988" w:rsidRPr="00B32F0E">
        <w:rPr>
          <w:rFonts w:ascii="Times New Roman" w:hAnsi="Times New Roman" w:cs="Times New Roman"/>
        </w:rPr>
        <w:t xml:space="preserve"> </w:t>
      </w:r>
      <w:r w:rsidR="00805988" w:rsidRPr="00B32F0E">
        <w:rPr>
          <w:rFonts w:ascii="Times New Roman" w:hAnsi="Times New Roman" w:cs="Times New Roman"/>
          <w:i/>
        </w:rPr>
        <w:t>Learning to be Literate: Insights from research for policy and practice.</w:t>
      </w:r>
      <w:r w:rsidR="00805988" w:rsidRPr="00B32F0E">
        <w:rPr>
          <w:rFonts w:ascii="Times New Roman" w:hAnsi="Times New Roman" w:cs="Times New Roman"/>
        </w:rPr>
        <w:t xml:space="preserve"> Revised Edition</w:t>
      </w:r>
      <w:r w:rsidR="00BC6EFF" w:rsidRPr="00B32F0E">
        <w:rPr>
          <w:rFonts w:ascii="Times New Roman" w:hAnsi="Times New Roman" w:cs="Times New Roman"/>
        </w:rPr>
        <w:t>.</w:t>
      </w:r>
      <w:r w:rsidR="00805988" w:rsidRPr="00B32F0E">
        <w:rPr>
          <w:rFonts w:ascii="Times New Roman" w:hAnsi="Times New Roman" w:cs="Times New Roman"/>
        </w:rPr>
        <w:t xml:space="preserve"> Abingdon: Routledge. </w:t>
      </w:r>
      <w:r w:rsidR="001B3FA0">
        <w:rPr>
          <w:rFonts w:ascii="Times New Roman" w:hAnsi="Times New Roman" w:cs="Times New Roman"/>
        </w:rPr>
        <w:t xml:space="preserve">Part IV chapters 13-18 </w:t>
      </w:r>
      <w:r w:rsidR="002005AB">
        <w:rPr>
          <w:rFonts w:ascii="Times New Roman" w:hAnsi="Times New Roman" w:cs="Times New Roman"/>
        </w:rPr>
        <w:t>‘</w:t>
      </w:r>
      <w:r w:rsidR="001B3FA0">
        <w:rPr>
          <w:rFonts w:ascii="Times New Roman" w:hAnsi="Times New Roman" w:cs="Times New Roman"/>
        </w:rPr>
        <w:t>Synthetic Phonics and Literacy Learning, government pol</w:t>
      </w:r>
      <w:r w:rsidR="002005AB">
        <w:rPr>
          <w:rFonts w:ascii="Times New Roman" w:hAnsi="Times New Roman" w:cs="Times New Roman"/>
        </w:rPr>
        <w:t>i</w:t>
      </w:r>
      <w:r w:rsidR="001B3FA0">
        <w:rPr>
          <w:rFonts w:ascii="Times New Roman" w:hAnsi="Times New Roman" w:cs="Times New Roman"/>
        </w:rPr>
        <w:t xml:space="preserve">cy in England </w:t>
      </w:r>
      <w:proofErr w:type="gramStart"/>
      <w:r w:rsidR="001B3FA0">
        <w:rPr>
          <w:rFonts w:ascii="Times New Roman" w:hAnsi="Times New Roman" w:cs="Times New Roman"/>
        </w:rPr>
        <w:t>2006  to</w:t>
      </w:r>
      <w:proofErr w:type="gramEnd"/>
      <w:r w:rsidR="001B3FA0">
        <w:rPr>
          <w:rFonts w:ascii="Times New Roman" w:hAnsi="Times New Roman" w:cs="Times New Roman"/>
        </w:rPr>
        <w:t xml:space="preserve"> 2015</w:t>
      </w:r>
      <w:r w:rsidR="002005AB">
        <w:rPr>
          <w:rFonts w:ascii="Times New Roman" w:hAnsi="Times New Roman" w:cs="Times New Roman"/>
        </w:rPr>
        <w:t xml:space="preserve">’. </w:t>
      </w:r>
      <w:r w:rsidR="006C6F6F">
        <w:rPr>
          <w:rFonts w:ascii="Times New Roman" w:hAnsi="Times New Roman" w:cs="Times New Roman"/>
        </w:rPr>
        <w:t>Paperback and e-book.</w:t>
      </w:r>
    </w:p>
    <w:p w14:paraId="5ABD68E9" w14:textId="77777777" w:rsidR="00CE5A03" w:rsidRPr="004A4DF3" w:rsidRDefault="00071477" w:rsidP="005D52D8">
      <w:pPr>
        <w:widowControl w:val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      </w:t>
      </w:r>
      <w:r w:rsidR="00D06574">
        <w:rPr>
          <w:rFonts w:ascii="Times New Roman" w:hAnsi="Times New Roman" w:cs="Times New Roman"/>
          <w:b/>
        </w:rPr>
        <w:t xml:space="preserve">3. </w:t>
      </w:r>
      <w:r w:rsidR="004A4DF3">
        <w:rPr>
          <w:rFonts w:ascii="Times New Roman" w:hAnsi="Times New Roman" w:cs="Times New Roman"/>
          <w:b/>
        </w:rPr>
        <w:t>T</w:t>
      </w:r>
      <w:r w:rsidR="00D06574">
        <w:rPr>
          <w:rFonts w:ascii="Times New Roman" w:hAnsi="Times New Roman" w:cs="Times New Roman"/>
          <w:b/>
        </w:rPr>
        <w:t>wo</w:t>
      </w:r>
      <w:r w:rsidR="00CE5A03" w:rsidRPr="00624BEE">
        <w:rPr>
          <w:rFonts w:ascii="Times New Roman" w:hAnsi="Times New Roman" w:cs="Times New Roman"/>
          <w:b/>
        </w:rPr>
        <w:t xml:space="preserve"> edited books </w:t>
      </w:r>
      <w:r w:rsidR="004A4DF3">
        <w:rPr>
          <w:rFonts w:ascii="Times New Roman" w:hAnsi="Times New Roman" w:cs="Times New Roman"/>
          <w:b/>
        </w:rPr>
        <w:t>with</w:t>
      </w:r>
      <w:r w:rsidR="00CE5A03" w:rsidRPr="00624BEE">
        <w:rPr>
          <w:rFonts w:ascii="Times New Roman" w:hAnsi="Times New Roman" w:cs="Times New Roman"/>
          <w:b/>
        </w:rPr>
        <w:t xml:space="preserve"> extensive references to research</w:t>
      </w:r>
      <w:r w:rsidR="00B062DC">
        <w:rPr>
          <w:rFonts w:ascii="Times New Roman" w:hAnsi="Times New Roman" w:cs="Times New Roman"/>
          <w:b/>
        </w:rPr>
        <w:t xml:space="preserve"> </w:t>
      </w:r>
      <w:r w:rsidR="00624BEE" w:rsidRPr="00624BEE">
        <w:rPr>
          <w:rFonts w:ascii="Times New Roman" w:hAnsi="Times New Roman" w:cs="Times New Roman"/>
          <w:b/>
        </w:rPr>
        <w:t xml:space="preserve">challenge the claims </w:t>
      </w:r>
      <w:r w:rsidR="00B062DC">
        <w:rPr>
          <w:rFonts w:ascii="Times New Roman" w:hAnsi="Times New Roman" w:cs="Times New Roman"/>
          <w:b/>
        </w:rPr>
        <w:t>by</w:t>
      </w:r>
      <w:r w:rsidR="00624BEE" w:rsidRPr="00624BEE">
        <w:rPr>
          <w:rFonts w:ascii="Times New Roman" w:hAnsi="Times New Roman" w:cs="Times New Roman"/>
          <w:b/>
        </w:rPr>
        <w:t xml:space="preserve"> th</w:t>
      </w:r>
      <w:r w:rsidR="00B062DC">
        <w:rPr>
          <w:rFonts w:ascii="Times New Roman" w:hAnsi="Times New Roman" w:cs="Times New Roman"/>
          <w:b/>
        </w:rPr>
        <w:t>e</w:t>
      </w:r>
      <w:r w:rsidR="00624BEE" w:rsidRPr="00624BEE">
        <w:rPr>
          <w:rFonts w:ascii="Times New Roman" w:hAnsi="Times New Roman" w:cs="Times New Roman"/>
          <w:b/>
        </w:rPr>
        <w:t xml:space="preserve"> government </w:t>
      </w:r>
      <w:r w:rsidR="00B062DC">
        <w:rPr>
          <w:rFonts w:ascii="Times New Roman" w:hAnsi="Times New Roman" w:cs="Times New Roman"/>
          <w:b/>
        </w:rPr>
        <w:t>in England that</w:t>
      </w:r>
      <w:r w:rsidR="006C6F6F">
        <w:rPr>
          <w:rFonts w:ascii="Times New Roman" w:hAnsi="Times New Roman" w:cs="Times New Roman"/>
          <w:b/>
        </w:rPr>
        <w:t xml:space="preserve"> </w:t>
      </w:r>
      <w:r w:rsidR="00B062DC">
        <w:rPr>
          <w:rFonts w:ascii="Times New Roman" w:hAnsi="Times New Roman" w:cs="Times New Roman"/>
          <w:b/>
        </w:rPr>
        <w:t>current</w:t>
      </w:r>
      <w:r w:rsidR="006C6F6F">
        <w:rPr>
          <w:rFonts w:ascii="Times New Roman" w:hAnsi="Times New Roman" w:cs="Times New Roman"/>
          <w:b/>
        </w:rPr>
        <w:t xml:space="preserve"> </w:t>
      </w:r>
      <w:proofErr w:type="gramStart"/>
      <w:r w:rsidR="006C6F6F">
        <w:rPr>
          <w:rFonts w:ascii="Times New Roman" w:hAnsi="Times New Roman" w:cs="Times New Roman"/>
          <w:b/>
        </w:rPr>
        <w:t xml:space="preserve">literacy </w:t>
      </w:r>
      <w:r w:rsidR="00B062DC">
        <w:rPr>
          <w:rFonts w:ascii="Times New Roman" w:hAnsi="Times New Roman" w:cs="Times New Roman"/>
          <w:b/>
        </w:rPr>
        <w:t xml:space="preserve"> policy</w:t>
      </w:r>
      <w:proofErr w:type="gramEnd"/>
      <w:r w:rsidR="00B062DC">
        <w:rPr>
          <w:rFonts w:ascii="Times New Roman" w:hAnsi="Times New Roman" w:cs="Times New Roman"/>
          <w:b/>
        </w:rPr>
        <w:t xml:space="preserve"> is</w:t>
      </w:r>
      <w:r w:rsidR="00624BEE" w:rsidRPr="00624BEE">
        <w:rPr>
          <w:rFonts w:ascii="Times New Roman" w:hAnsi="Times New Roman" w:cs="Times New Roman"/>
          <w:b/>
        </w:rPr>
        <w:t xml:space="preserve"> evidence-based.</w:t>
      </w:r>
      <w:r w:rsidR="00624BEE" w:rsidRPr="004A4DF3">
        <w:rPr>
          <w:rFonts w:ascii="Times New Roman" w:hAnsi="Times New Roman" w:cs="Times New Roman"/>
        </w:rPr>
        <w:t xml:space="preserve"> C</w:t>
      </w:r>
      <w:r w:rsidR="00CE5A03" w:rsidRPr="004A4DF3">
        <w:rPr>
          <w:rFonts w:ascii="Times New Roman" w:hAnsi="Times New Roman" w:cs="Times New Roman"/>
        </w:rPr>
        <w:t xml:space="preserve">hapters from these are cited </w:t>
      </w:r>
      <w:proofErr w:type="gramStart"/>
      <w:r w:rsidR="00CE5A03" w:rsidRPr="004A4DF3">
        <w:rPr>
          <w:rFonts w:ascii="Times New Roman" w:hAnsi="Times New Roman" w:cs="Times New Roman"/>
        </w:rPr>
        <w:t>in  the</w:t>
      </w:r>
      <w:proofErr w:type="gramEnd"/>
      <w:r w:rsidR="00CE5A03" w:rsidRPr="004A4DF3">
        <w:rPr>
          <w:rFonts w:ascii="Times New Roman" w:hAnsi="Times New Roman" w:cs="Times New Roman"/>
        </w:rPr>
        <w:t xml:space="preserve"> two articles</w:t>
      </w:r>
      <w:r w:rsidR="002673F5" w:rsidRPr="004A4DF3">
        <w:rPr>
          <w:rFonts w:ascii="Times New Roman" w:hAnsi="Times New Roman" w:cs="Times New Roman"/>
        </w:rPr>
        <w:t xml:space="preserve"> </w:t>
      </w:r>
      <w:r w:rsidR="00CE5A03" w:rsidRPr="004A4DF3">
        <w:rPr>
          <w:rFonts w:ascii="Times New Roman" w:hAnsi="Times New Roman" w:cs="Times New Roman"/>
        </w:rPr>
        <w:t>in the</w:t>
      </w:r>
      <w:r w:rsidR="002673F5" w:rsidRPr="004A4DF3">
        <w:rPr>
          <w:rFonts w:ascii="Times New Roman" w:hAnsi="Times New Roman" w:cs="Times New Roman"/>
        </w:rPr>
        <w:t xml:space="preserve"> </w:t>
      </w:r>
      <w:r w:rsidR="00CE5A03" w:rsidRPr="004A4DF3">
        <w:rPr>
          <w:rFonts w:ascii="Times New Roman" w:hAnsi="Times New Roman" w:cs="Times New Roman"/>
          <w:i/>
        </w:rPr>
        <w:t>Education Journal</w:t>
      </w:r>
      <w:r w:rsidR="00CE5A03" w:rsidRPr="004A4DF3">
        <w:rPr>
          <w:rFonts w:ascii="Times New Roman" w:hAnsi="Times New Roman" w:cs="Times New Roman"/>
        </w:rPr>
        <w:t xml:space="preserve"> Issues 351 and</w:t>
      </w:r>
      <w:r w:rsidR="002673F5" w:rsidRPr="004A4DF3">
        <w:rPr>
          <w:rFonts w:ascii="Times New Roman" w:hAnsi="Times New Roman" w:cs="Times New Roman"/>
        </w:rPr>
        <w:t xml:space="preserve"> </w:t>
      </w:r>
      <w:r w:rsidR="00CE5A03" w:rsidRPr="004A4DF3">
        <w:rPr>
          <w:rFonts w:ascii="Times New Roman" w:hAnsi="Times New Roman" w:cs="Times New Roman"/>
        </w:rPr>
        <w:t>352 avai</w:t>
      </w:r>
      <w:r w:rsidR="00624BEE" w:rsidRPr="004A4DF3">
        <w:rPr>
          <w:rFonts w:ascii="Times New Roman" w:hAnsi="Times New Roman" w:cs="Times New Roman"/>
        </w:rPr>
        <w:t>l</w:t>
      </w:r>
      <w:r w:rsidR="00CE5A03" w:rsidRPr="004A4DF3">
        <w:rPr>
          <w:rFonts w:ascii="Times New Roman" w:hAnsi="Times New Roman" w:cs="Times New Roman"/>
        </w:rPr>
        <w:t>able</w:t>
      </w:r>
      <w:r w:rsidR="002673F5" w:rsidRPr="004A4DF3">
        <w:rPr>
          <w:rFonts w:ascii="Times New Roman" w:hAnsi="Times New Roman" w:cs="Times New Roman"/>
        </w:rPr>
        <w:t xml:space="preserve"> </w:t>
      </w:r>
      <w:r w:rsidR="00CE5A03" w:rsidRPr="004A4DF3">
        <w:rPr>
          <w:rFonts w:ascii="Times New Roman" w:hAnsi="Times New Roman" w:cs="Times New Roman"/>
        </w:rPr>
        <w:t xml:space="preserve">on the </w:t>
      </w:r>
      <w:r w:rsidR="00B0026B" w:rsidRPr="004A4DF3">
        <w:rPr>
          <w:rFonts w:ascii="Times New Roman" w:hAnsi="Times New Roman" w:cs="Times New Roman"/>
        </w:rPr>
        <w:t>same link as</w:t>
      </w:r>
      <w:r w:rsidR="00624BEE" w:rsidRPr="004A4DF3">
        <w:rPr>
          <w:rFonts w:ascii="Times New Roman" w:hAnsi="Times New Roman" w:cs="Times New Roman"/>
        </w:rPr>
        <w:t xml:space="preserve"> the final survey report. </w:t>
      </w:r>
    </w:p>
    <w:p w14:paraId="2F6E9BD8" w14:textId="77777777" w:rsidR="007340C6" w:rsidRPr="00B32F0E" w:rsidRDefault="00CE5A03" w:rsidP="005D52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Clark, M.M. (2017)</w:t>
      </w:r>
      <w:r w:rsidR="007340C6" w:rsidRPr="00B32F0E">
        <w:rPr>
          <w:rFonts w:ascii="Times New Roman" w:hAnsi="Times New Roman" w:cs="Times New Roman"/>
        </w:rPr>
        <w:t xml:space="preserve"> </w:t>
      </w:r>
      <w:r w:rsidR="007340C6" w:rsidRPr="00B32F0E">
        <w:rPr>
          <w:rFonts w:ascii="Times New Roman" w:hAnsi="Times New Roman" w:cs="Times New Roman"/>
          <w:i/>
        </w:rPr>
        <w:t>Reading the Evidence: Synthetic phonics and literacy learning.</w:t>
      </w:r>
      <w:r w:rsidR="007340C6" w:rsidRPr="00B32F0E">
        <w:rPr>
          <w:rFonts w:ascii="Times New Roman" w:hAnsi="Times New Roman" w:cs="Times New Roman"/>
        </w:rPr>
        <w:t xml:space="preserve"> (editor and contributor) Birmingham: Glendale</w:t>
      </w:r>
      <w:r w:rsidR="00A46221">
        <w:rPr>
          <w:rFonts w:ascii="Times New Roman" w:hAnsi="Times New Roman" w:cs="Times New Roman"/>
        </w:rPr>
        <w:t xml:space="preserve"> Education. F</w:t>
      </w:r>
      <w:r w:rsidR="007340C6" w:rsidRPr="00B32F0E">
        <w:rPr>
          <w:rFonts w:ascii="Times New Roman" w:hAnsi="Times New Roman" w:cs="Times New Roman"/>
        </w:rPr>
        <w:t>rom Amazon.co.uk</w:t>
      </w:r>
      <w:r w:rsidR="006C6F6F">
        <w:rPr>
          <w:rFonts w:ascii="Times New Roman" w:hAnsi="Times New Roman" w:cs="Times New Roman"/>
        </w:rPr>
        <w:t>. P</w:t>
      </w:r>
      <w:r w:rsidR="007340C6" w:rsidRPr="00B32F0E">
        <w:rPr>
          <w:rFonts w:ascii="Times New Roman" w:hAnsi="Times New Roman" w:cs="Times New Roman"/>
        </w:rPr>
        <w:t>aperback</w:t>
      </w:r>
      <w:r w:rsidR="006C6F6F">
        <w:rPr>
          <w:rFonts w:ascii="Times New Roman" w:hAnsi="Times New Roman" w:cs="Times New Roman"/>
        </w:rPr>
        <w:t xml:space="preserve"> and e-book. </w:t>
      </w:r>
      <w:r w:rsidR="00F55AAB">
        <w:rPr>
          <w:rFonts w:ascii="Times New Roman" w:hAnsi="Times New Roman" w:cs="Times New Roman"/>
        </w:rPr>
        <w:t>(This has six additional contributors from UK and Australia).</w:t>
      </w:r>
    </w:p>
    <w:p w14:paraId="415D8835" w14:textId="77777777" w:rsidR="00331740" w:rsidRDefault="00CE5A03" w:rsidP="005D52D8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Clark, M.M. (2018)</w:t>
      </w:r>
      <w:r w:rsidR="00331740" w:rsidRPr="00B32F0E">
        <w:rPr>
          <w:rFonts w:ascii="Times New Roman" w:hAnsi="Times New Roman" w:cs="Times New Roman"/>
        </w:rPr>
        <w:t xml:space="preserve"> </w:t>
      </w:r>
      <w:r w:rsidR="00F36F29" w:rsidRPr="00B32F0E">
        <w:rPr>
          <w:rFonts w:ascii="Times New Roman" w:hAnsi="Times New Roman" w:cs="Times New Roman"/>
          <w:i/>
        </w:rPr>
        <w:t>The Teaching of Initial Literacy: Policies, evidence and ideology</w:t>
      </w:r>
      <w:r w:rsidR="00331740" w:rsidRPr="00B32F0E">
        <w:rPr>
          <w:rFonts w:ascii="Times New Roman" w:hAnsi="Times New Roman" w:cs="Times New Roman"/>
          <w:i/>
        </w:rPr>
        <w:t xml:space="preserve"> </w:t>
      </w:r>
      <w:r w:rsidR="00331740" w:rsidRPr="00B32F0E">
        <w:rPr>
          <w:rFonts w:ascii="Times New Roman" w:hAnsi="Times New Roman" w:cs="Times New Roman"/>
        </w:rPr>
        <w:t xml:space="preserve">(editor </w:t>
      </w:r>
      <w:r w:rsidR="008F36AB" w:rsidRPr="00B32F0E">
        <w:rPr>
          <w:rFonts w:ascii="Times New Roman" w:hAnsi="Times New Roman" w:cs="Times New Roman"/>
        </w:rPr>
        <w:t>and contributor)</w:t>
      </w:r>
      <w:r w:rsidR="00331740" w:rsidRPr="00B32F0E">
        <w:rPr>
          <w:rFonts w:ascii="Times New Roman" w:hAnsi="Times New Roman" w:cs="Times New Roman"/>
        </w:rPr>
        <w:t>.</w:t>
      </w:r>
      <w:r w:rsidR="00F36F29" w:rsidRPr="00B32F0E">
        <w:rPr>
          <w:rFonts w:ascii="Times New Roman" w:hAnsi="Times New Roman" w:cs="Times New Roman"/>
        </w:rPr>
        <w:t xml:space="preserve"> Birmingham: Glendale</w:t>
      </w:r>
      <w:r w:rsidR="00A46221">
        <w:rPr>
          <w:rFonts w:ascii="Times New Roman" w:hAnsi="Times New Roman" w:cs="Times New Roman"/>
        </w:rPr>
        <w:t xml:space="preserve"> Education. F</w:t>
      </w:r>
      <w:r w:rsidR="00F36F29" w:rsidRPr="00B32F0E">
        <w:rPr>
          <w:rFonts w:ascii="Times New Roman" w:hAnsi="Times New Roman" w:cs="Times New Roman"/>
        </w:rPr>
        <w:t>rom Amazon.co.uk.</w:t>
      </w:r>
      <w:r w:rsidR="006C6F6F">
        <w:rPr>
          <w:rFonts w:ascii="Times New Roman" w:hAnsi="Times New Roman" w:cs="Times New Roman"/>
        </w:rPr>
        <w:t xml:space="preserve"> Paperback and e-book,</w:t>
      </w:r>
      <w:r w:rsidR="00F55AAB">
        <w:rPr>
          <w:rFonts w:ascii="Times New Roman" w:hAnsi="Times New Roman" w:cs="Times New Roman"/>
        </w:rPr>
        <w:t xml:space="preserve"> (This has twelve additional contributors from USA, Australia, The Republic of Ireland, Northern Ireland and UK). </w:t>
      </w:r>
      <w:r w:rsidR="007273C3">
        <w:rPr>
          <w:rFonts w:ascii="Times New Roman" w:hAnsi="Times New Roman" w:cs="Times New Roman"/>
        </w:rPr>
        <w:t>(Chapter 5 on PIRLS is available on the link to the survey report).</w:t>
      </w:r>
    </w:p>
    <w:p w14:paraId="3C3F31D2" w14:textId="77777777" w:rsidR="00624BEE" w:rsidRPr="004A4DF3" w:rsidRDefault="00D06574" w:rsidP="005D52D8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 </w:t>
      </w:r>
      <w:r w:rsidR="004A4DF3">
        <w:rPr>
          <w:rFonts w:ascii="Times New Roman" w:hAnsi="Times New Roman" w:cs="Times New Roman"/>
          <w:b/>
        </w:rPr>
        <w:t>Critiques of the</w:t>
      </w:r>
      <w:r w:rsidR="00B0026B" w:rsidRPr="00A009BA">
        <w:rPr>
          <w:rFonts w:ascii="Times New Roman" w:hAnsi="Times New Roman" w:cs="Times New Roman"/>
          <w:b/>
        </w:rPr>
        <w:t xml:space="preserve"> two researches cited by government</w:t>
      </w:r>
      <w:r>
        <w:rPr>
          <w:rFonts w:ascii="Times New Roman" w:hAnsi="Times New Roman" w:cs="Times New Roman"/>
          <w:b/>
        </w:rPr>
        <w:t xml:space="preserve"> in England</w:t>
      </w:r>
      <w:r w:rsidR="00B0026B" w:rsidRPr="00A009BA">
        <w:rPr>
          <w:rFonts w:ascii="Times New Roman" w:hAnsi="Times New Roman" w:cs="Times New Roman"/>
          <w:b/>
        </w:rPr>
        <w:t xml:space="preserve"> as </w:t>
      </w:r>
      <w:r w:rsidR="005D52D8">
        <w:rPr>
          <w:rFonts w:ascii="Times New Roman" w:hAnsi="Times New Roman" w:cs="Times New Roman"/>
          <w:b/>
        </w:rPr>
        <w:t>the</w:t>
      </w:r>
      <w:r w:rsidR="00B0026B" w:rsidRPr="00A009BA">
        <w:rPr>
          <w:rFonts w:ascii="Times New Roman" w:hAnsi="Times New Roman" w:cs="Times New Roman"/>
          <w:b/>
        </w:rPr>
        <w:t xml:space="preserve"> evidence-base for current policy </w:t>
      </w:r>
      <w:r w:rsidR="00A009BA" w:rsidRPr="00A009BA">
        <w:rPr>
          <w:rFonts w:ascii="Times New Roman" w:hAnsi="Times New Roman" w:cs="Times New Roman"/>
          <w:b/>
        </w:rPr>
        <w:t>mandating</w:t>
      </w:r>
      <w:r w:rsidR="00B0026B" w:rsidRPr="00A009BA">
        <w:rPr>
          <w:rFonts w:ascii="Times New Roman" w:hAnsi="Times New Roman" w:cs="Times New Roman"/>
          <w:b/>
        </w:rPr>
        <w:t xml:space="preserve"> synthetic pho</w:t>
      </w:r>
      <w:r w:rsidR="00A009BA" w:rsidRPr="00A009BA">
        <w:rPr>
          <w:rFonts w:ascii="Times New Roman" w:hAnsi="Times New Roman" w:cs="Times New Roman"/>
          <w:b/>
        </w:rPr>
        <w:t>nics as the only way to teach all children to read</w:t>
      </w:r>
      <w:r w:rsidR="007E5947">
        <w:rPr>
          <w:rFonts w:ascii="Times New Roman" w:hAnsi="Times New Roman" w:cs="Times New Roman"/>
          <w:b/>
        </w:rPr>
        <w:t>:</w:t>
      </w:r>
      <w:r w:rsidR="005D52D8">
        <w:rPr>
          <w:rFonts w:ascii="Times New Roman" w:hAnsi="Times New Roman" w:cs="Times New Roman"/>
          <w:b/>
        </w:rPr>
        <w:t xml:space="preserve"> The </w:t>
      </w:r>
      <w:r w:rsidR="00B0026B" w:rsidRPr="00A009BA">
        <w:rPr>
          <w:rFonts w:ascii="Times New Roman" w:hAnsi="Times New Roman" w:cs="Times New Roman"/>
          <w:b/>
        </w:rPr>
        <w:t xml:space="preserve">Clackmannanshire </w:t>
      </w:r>
      <w:r w:rsidR="005D52D8">
        <w:rPr>
          <w:rFonts w:ascii="Times New Roman" w:hAnsi="Times New Roman" w:cs="Times New Roman"/>
          <w:b/>
        </w:rPr>
        <w:t xml:space="preserve">research </w:t>
      </w:r>
      <w:r w:rsidR="00B0026B" w:rsidRPr="00A009BA">
        <w:rPr>
          <w:rFonts w:ascii="Times New Roman" w:hAnsi="Times New Roman" w:cs="Times New Roman"/>
          <w:b/>
        </w:rPr>
        <w:t xml:space="preserve">and </w:t>
      </w:r>
      <w:r w:rsidR="005D52D8">
        <w:rPr>
          <w:rFonts w:ascii="Times New Roman" w:hAnsi="Times New Roman" w:cs="Times New Roman"/>
          <w:b/>
        </w:rPr>
        <w:t>recently</w:t>
      </w:r>
      <w:r w:rsidR="00B0026B" w:rsidRPr="00A009BA">
        <w:rPr>
          <w:rFonts w:ascii="Times New Roman" w:hAnsi="Times New Roman" w:cs="Times New Roman"/>
          <w:b/>
        </w:rPr>
        <w:t xml:space="preserve"> </w:t>
      </w:r>
      <w:r w:rsidR="00A009BA" w:rsidRPr="00A009BA">
        <w:rPr>
          <w:rFonts w:ascii="Times New Roman" w:hAnsi="Times New Roman" w:cs="Times New Roman"/>
          <w:b/>
        </w:rPr>
        <w:t xml:space="preserve">also </w:t>
      </w:r>
      <w:r w:rsidR="00B0026B" w:rsidRPr="00A009BA">
        <w:rPr>
          <w:rFonts w:ascii="Times New Roman" w:hAnsi="Times New Roman" w:cs="Times New Roman"/>
          <w:b/>
        </w:rPr>
        <w:t>the N</w:t>
      </w:r>
      <w:r w:rsidR="001E7C19" w:rsidRPr="00A009BA">
        <w:rPr>
          <w:rFonts w:ascii="Times New Roman" w:hAnsi="Times New Roman" w:cs="Times New Roman"/>
          <w:b/>
        </w:rPr>
        <w:t>ational Reading Panel Report from USA</w:t>
      </w:r>
      <w:r w:rsidR="00B0026B" w:rsidRPr="00A009BA">
        <w:rPr>
          <w:rFonts w:ascii="Times New Roman" w:hAnsi="Times New Roman" w:cs="Times New Roman"/>
          <w:b/>
        </w:rPr>
        <w:t xml:space="preserve">. </w:t>
      </w:r>
      <w:r w:rsidR="004A4DF3">
        <w:rPr>
          <w:rFonts w:ascii="Times New Roman" w:hAnsi="Times New Roman" w:cs="Times New Roman"/>
          <w:b/>
        </w:rPr>
        <w:t xml:space="preserve">          </w:t>
      </w:r>
      <w:r w:rsidR="00B0026B" w:rsidRPr="004A4DF3">
        <w:rPr>
          <w:rFonts w:ascii="Times New Roman" w:hAnsi="Times New Roman" w:cs="Times New Roman"/>
        </w:rPr>
        <w:t>Allington’s edited book has contributions from members</w:t>
      </w:r>
      <w:r w:rsidR="00A009BA" w:rsidRPr="004A4DF3">
        <w:rPr>
          <w:rFonts w:ascii="Times New Roman" w:hAnsi="Times New Roman" w:cs="Times New Roman"/>
        </w:rPr>
        <w:t xml:space="preserve"> </w:t>
      </w:r>
      <w:r w:rsidR="00B0026B" w:rsidRPr="004A4DF3">
        <w:rPr>
          <w:rFonts w:ascii="Times New Roman" w:hAnsi="Times New Roman" w:cs="Times New Roman"/>
        </w:rPr>
        <w:t xml:space="preserve">of the panel raising issues about </w:t>
      </w:r>
      <w:r w:rsidR="00A009BA" w:rsidRPr="004A4DF3">
        <w:rPr>
          <w:rFonts w:ascii="Times New Roman" w:hAnsi="Times New Roman" w:cs="Times New Roman"/>
        </w:rPr>
        <w:t>claims made for that report</w:t>
      </w:r>
      <w:r w:rsidR="00B062DC">
        <w:rPr>
          <w:rFonts w:ascii="Times New Roman" w:hAnsi="Times New Roman" w:cs="Times New Roman"/>
        </w:rPr>
        <w:t>. Part I is entitled: ‘</w:t>
      </w:r>
      <w:proofErr w:type="spellStart"/>
      <w:r w:rsidR="00B062DC">
        <w:rPr>
          <w:rFonts w:ascii="Times New Roman" w:hAnsi="Times New Roman" w:cs="Times New Roman"/>
        </w:rPr>
        <w:t>Unreiable</w:t>
      </w:r>
      <w:proofErr w:type="spellEnd"/>
      <w:r w:rsidR="00B062DC">
        <w:rPr>
          <w:rFonts w:ascii="Times New Roman" w:hAnsi="Times New Roman" w:cs="Times New Roman"/>
        </w:rPr>
        <w:t xml:space="preserve"> Evidence</w:t>
      </w:r>
      <w:proofErr w:type="gramStart"/>
      <w:r w:rsidR="00CD769A">
        <w:rPr>
          <w:rFonts w:ascii="Times New Roman" w:hAnsi="Times New Roman" w:cs="Times New Roman"/>
        </w:rPr>
        <w:t xml:space="preserve">… </w:t>
      </w:r>
      <w:r w:rsidR="00B062DC">
        <w:rPr>
          <w:rFonts w:ascii="Times New Roman" w:hAnsi="Times New Roman" w:cs="Times New Roman"/>
        </w:rPr>
        <w:t>’</w:t>
      </w:r>
      <w:proofErr w:type="gramEnd"/>
      <w:r w:rsidR="00CD769A">
        <w:rPr>
          <w:rFonts w:ascii="Times New Roman" w:hAnsi="Times New Roman" w:cs="Times New Roman"/>
        </w:rPr>
        <w:t xml:space="preserve"> and Part II ‘Politics, Policies and Profits: The political context of the National Reports’ </w:t>
      </w:r>
      <w:r w:rsidR="00B062DC">
        <w:rPr>
          <w:rFonts w:ascii="Times New Roman" w:hAnsi="Times New Roman" w:cs="Times New Roman"/>
        </w:rPr>
        <w:t xml:space="preserve">. </w:t>
      </w:r>
      <w:r w:rsidR="00CD769A">
        <w:rPr>
          <w:rFonts w:ascii="Times New Roman" w:hAnsi="Times New Roman" w:cs="Times New Roman"/>
        </w:rPr>
        <w:t xml:space="preserve">In addition to references in </w:t>
      </w:r>
      <w:r w:rsidR="00071477">
        <w:rPr>
          <w:rFonts w:ascii="Times New Roman" w:hAnsi="Times New Roman" w:cs="Times New Roman"/>
        </w:rPr>
        <w:t xml:space="preserve">my edited books, </w:t>
      </w:r>
      <w:r w:rsidR="00CD769A">
        <w:rPr>
          <w:rFonts w:ascii="Times New Roman" w:hAnsi="Times New Roman" w:cs="Times New Roman"/>
        </w:rPr>
        <w:t xml:space="preserve">Clark, 2017 and 2018 a further </w:t>
      </w:r>
      <w:r w:rsidR="00B062DC">
        <w:rPr>
          <w:rFonts w:ascii="Times New Roman" w:hAnsi="Times New Roman" w:cs="Times New Roman"/>
        </w:rPr>
        <w:t>source for a</w:t>
      </w:r>
      <w:r w:rsidR="00624BEE" w:rsidRPr="004A4DF3">
        <w:rPr>
          <w:rFonts w:ascii="Times New Roman" w:hAnsi="Times New Roman" w:cs="Times New Roman"/>
        </w:rPr>
        <w:t xml:space="preserve"> comprehensive critique of the Clackmannanshire research</w:t>
      </w:r>
      <w:r w:rsidR="00B062DC">
        <w:rPr>
          <w:rFonts w:ascii="Times New Roman" w:hAnsi="Times New Roman" w:cs="Times New Roman"/>
        </w:rPr>
        <w:t xml:space="preserve"> is Ellis and Moss</w:t>
      </w:r>
      <w:r w:rsidR="00CD769A">
        <w:rPr>
          <w:rFonts w:ascii="Times New Roman" w:hAnsi="Times New Roman" w:cs="Times New Roman"/>
        </w:rPr>
        <w:t xml:space="preserve">, 2014. </w:t>
      </w:r>
    </w:p>
    <w:p w14:paraId="5F671396" w14:textId="77777777" w:rsidR="002673F5" w:rsidRPr="006D7F6D" w:rsidRDefault="002673F5" w:rsidP="005D52D8">
      <w:pPr>
        <w:tabs>
          <w:tab w:val="left" w:pos="21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Allington, R.L. (ed.) (2002)</w:t>
      </w:r>
      <w:r w:rsidRPr="00F26176">
        <w:rPr>
          <w:rFonts w:ascii="Times New Roman" w:hAnsi="Times New Roman"/>
          <w:i/>
          <w:sz w:val="24"/>
          <w:szCs w:val="24"/>
        </w:rPr>
        <w:t xml:space="preserve"> Big Brother and the National Reading Curriculum: How ideology trumped evidence.</w:t>
      </w:r>
      <w:r>
        <w:rPr>
          <w:rFonts w:ascii="Times New Roman" w:hAnsi="Times New Roman"/>
          <w:sz w:val="24"/>
          <w:szCs w:val="24"/>
        </w:rPr>
        <w:t xml:space="preserve"> Portsmouth, NH: Heinemann. </w:t>
      </w:r>
    </w:p>
    <w:p w14:paraId="10675A94" w14:textId="77777777" w:rsidR="002673F5" w:rsidRDefault="002673F5" w:rsidP="005D52D8">
      <w:pPr>
        <w:tabs>
          <w:tab w:val="left" w:pos="2160"/>
        </w:tabs>
        <w:spacing w:before="240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Ellis, S. and Moss, G. (2014) ‘Ethics, education policy and research: the phonics question reconsidered’. </w:t>
      </w:r>
      <w:r w:rsidRPr="00652F62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British Educational Research Journal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. Vol. 40 No. 2: 241-2.</w:t>
      </w:r>
    </w:p>
    <w:p w14:paraId="680AA79F" w14:textId="77777777" w:rsidR="00FE55AC" w:rsidRDefault="00FE55AC" w:rsidP="005D52D8">
      <w:pPr>
        <w:tabs>
          <w:tab w:val="left" w:pos="2160"/>
        </w:tabs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Further art</w:t>
      </w:r>
      <w:r w:rsidR="00E57A77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cles</w:t>
      </w:r>
    </w:p>
    <w:p w14:paraId="7BCD6004" w14:textId="77777777" w:rsidR="00FE55AC" w:rsidRDefault="00FE55AC" w:rsidP="005D52D8">
      <w:pPr>
        <w:tabs>
          <w:tab w:val="left" w:pos="2160"/>
        </w:tabs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Clark, </w:t>
      </w:r>
      <w:proofErr w:type="gramStart"/>
      <w:r>
        <w:rPr>
          <w:rFonts w:ascii="Times New Roman" w:hAnsi="Times New Roman"/>
          <w:sz w:val="24"/>
          <w:szCs w:val="24"/>
        </w:rPr>
        <w:t>M.M.</w:t>
      </w:r>
      <w:r w:rsidR="007A759D">
        <w:rPr>
          <w:rFonts w:ascii="Times New Roman" w:hAnsi="Times New Roman"/>
          <w:sz w:val="24"/>
          <w:szCs w:val="24"/>
        </w:rPr>
        <w:t>(</w:t>
      </w:r>
      <w:proofErr w:type="gramEnd"/>
      <w:r w:rsidR="007A759D">
        <w:rPr>
          <w:rFonts w:ascii="Times New Roman" w:hAnsi="Times New Roman"/>
          <w:sz w:val="24"/>
          <w:szCs w:val="24"/>
        </w:rPr>
        <w:t>2018)</w:t>
      </w:r>
      <w:r>
        <w:rPr>
          <w:rFonts w:ascii="Times New Roman" w:hAnsi="Times New Roman"/>
          <w:sz w:val="24"/>
          <w:szCs w:val="24"/>
        </w:rPr>
        <w:t xml:space="preserve"> </w:t>
      </w:r>
      <w:r w:rsidR="007A759D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What determines literacy policies: evidence or ideology?</w:t>
      </w:r>
      <w:r w:rsidR="00E57A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power of politicians</w:t>
      </w:r>
      <w:r w:rsidR="007A75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over policy and practice</w:t>
      </w:r>
      <w:r w:rsidR="007A759D">
        <w:rPr>
          <w:rFonts w:ascii="Times New Roman" w:hAnsi="Times New Roman"/>
          <w:sz w:val="24"/>
          <w:szCs w:val="24"/>
        </w:rPr>
        <w:t xml:space="preserve">’ </w:t>
      </w:r>
      <w:r w:rsidR="007A759D" w:rsidRPr="007A759D">
        <w:rPr>
          <w:rFonts w:ascii="Times New Roman" w:hAnsi="Times New Roman"/>
          <w:i/>
          <w:sz w:val="24"/>
          <w:szCs w:val="24"/>
        </w:rPr>
        <w:t xml:space="preserve">Education Journal Review </w:t>
      </w:r>
      <w:r w:rsidR="007A759D">
        <w:rPr>
          <w:rFonts w:ascii="Times New Roman" w:hAnsi="Times New Roman"/>
          <w:sz w:val="24"/>
          <w:szCs w:val="24"/>
        </w:rPr>
        <w:t>Vol. 35 No.2: 2-30.</w:t>
      </w:r>
    </w:p>
    <w:p w14:paraId="10E970D1" w14:textId="77777777" w:rsidR="00FE55AC" w:rsidRDefault="007A759D" w:rsidP="005D52D8">
      <w:pPr>
        <w:tabs>
          <w:tab w:val="left" w:pos="2160"/>
        </w:tabs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proofErr w:type="gramStart"/>
      <w:r>
        <w:rPr>
          <w:rFonts w:ascii="Times New Roman" w:hAnsi="Times New Roman"/>
          <w:sz w:val="24"/>
          <w:szCs w:val="24"/>
        </w:rPr>
        <w:t>_  ‘</w:t>
      </w:r>
      <w:proofErr w:type="gramEnd"/>
      <w:r>
        <w:rPr>
          <w:rFonts w:ascii="Times New Roman" w:hAnsi="Times New Roman"/>
          <w:sz w:val="24"/>
          <w:szCs w:val="24"/>
        </w:rPr>
        <w:t xml:space="preserve">The progress in international reading literacy study PIRLS 2016:acautionary tale’. </w:t>
      </w:r>
      <w:r w:rsidRPr="007A759D">
        <w:rPr>
          <w:rFonts w:ascii="Times New Roman" w:hAnsi="Times New Roman"/>
          <w:i/>
          <w:sz w:val="24"/>
          <w:szCs w:val="24"/>
        </w:rPr>
        <w:t>Education Review Journal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Vol. 35 No. 2: 76-83.</w:t>
      </w:r>
    </w:p>
    <w:p w14:paraId="6699C309" w14:textId="77777777" w:rsidR="009F5A47" w:rsidRDefault="007A759D" w:rsidP="005D52D8">
      <w:pPr>
        <w:tabs>
          <w:tab w:val="left" w:pos="2160"/>
        </w:tabs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 ‘A knowledge-base from which to debate central government’s domination of literacy policy and practice in England. A plea for a research literate profession’. </w:t>
      </w:r>
      <w:r w:rsidRPr="001A7CB0">
        <w:rPr>
          <w:rFonts w:ascii="Times New Roman" w:hAnsi="Times New Roman"/>
          <w:i/>
          <w:sz w:val="24"/>
          <w:szCs w:val="24"/>
        </w:rPr>
        <w:t>Education Journal</w:t>
      </w:r>
      <w:r w:rsidR="00464C11" w:rsidRPr="001A7CB0">
        <w:rPr>
          <w:rFonts w:ascii="Times New Roman" w:hAnsi="Times New Roman"/>
          <w:i/>
          <w:sz w:val="24"/>
          <w:szCs w:val="24"/>
        </w:rPr>
        <w:t>.</w:t>
      </w:r>
      <w:r w:rsidR="00464C11">
        <w:rPr>
          <w:rFonts w:ascii="Times New Roman" w:hAnsi="Times New Roman"/>
          <w:sz w:val="24"/>
          <w:szCs w:val="24"/>
        </w:rPr>
        <w:t xml:space="preserve"> </w:t>
      </w:r>
      <w:r w:rsidR="000A35A5">
        <w:rPr>
          <w:rFonts w:ascii="Times New Roman" w:hAnsi="Times New Roman"/>
          <w:sz w:val="24"/>
          <w:szCs w:val="24"/>
        </w:rPr>
        <w:t>I</w:t>
      </w:r>
      <w:r w:rsidR="00464C11">
        <w:rPr>
          <w:rFonts w:ascii="Times New Roman" w:hAnsi="Times New Roman"/>
          <w:sz w:val="24"/>
          <w:szCs w:val="24"/>
        </w:rPr>
        <w:t>ssue 359: 18-22.</w:t>
      </w:r>
      <w:r w:rsidR="009F5A47">
        <w:rPr>
          <w:rFonts w:ascii="Times New Roman" w:hAnsi="Times New Roman"/>
          <w:sz w:val="24"/>
          <w:szCs w:val="24"/>
        </w:rPr>
        <w:t xml:space="preserve"> </w:t>
      </w:r>
      <w:r w:rsidR="00464C11" w:rsidRPr="00454305">
        <w:rPr>
          <w:rFonts w:ascii="Times New Roman" w:hAnsi="Times New Roman"/>
          <w:sz w:val="24"/>
          <w:szCs w:val="24"/>
        </w:rPr>
        <w:t xml:space="preserve">NB </w:t>
      </w:r>
      <w:r w:rsidR="00464C11" w:rsidRPr="00454305">
        <w:rPr>
          <w:rFonts w:ascii="Times New Roman" w:hAnsi="Times New Roman"/>
          <w:i/>
          <w:sz w:val="24"/>
          <w:szCs w:val="24"/>
        </w:rPr>
        <w:t>Education Journal Special Issue II</w:t>
      </w:r>
      <w:r w:rsidR="00464C11" w:rsidRPr="00454305">
        <w:rPr>
          <w:rFonts w:ascii="Times New Roman" w:hAnsi="Times New Roman"/>
          <w:sz w:val="24"/>
          <w:szCs w:val="24"/>
        </w:rPr>
        <w:t xml:space="preserve"> will appear shortly with a selection of my articles from 2018 and will be put on the same link</w:t>
      </w:r>
      <w:r w:rsidR="00E57A77" w:rsidRPr="00454305">
        <w:rPr>
          <w:rFonts w:ascii="Times New Roman" w:hAnsi="Times New Roman"/>
          <w:sz w:val="24"/>
          <w:szCs w:val="24"/>
        </w:rPr>
        <w:t xml:space="preserve"> </w:t>
      </w:r>
      <w:r w:rsidR="00464C11" w:rsidRPr="00454305">
        <w:rPr>
          <w:rFonts w:ascii="Times New Roman" w:hAnsi="Times New Roman"/>
          <w:sz w:val="24"/>
          <w:szCs w:val="24"/>
        </w:rPr>
        <w:t>as the survey report.</w:t>
      </w:r>
      <w:r w:rsidR="00464C11" w:rsidRPr="00464C11">
        <w:rPr>
          <w:rFonts w:ascii="Times New Roman" w:hAnsi="Times New Roman"/>
          <w:b/>
          <w:sz w:val="24"/>
          <w:szCs w:val="24"/>
        </w:rPr>
        <w:t xml:space="preserve"> </w:t>
      </w:r>
    </w:p>
    <w:p w14:paraId="33DC2A8E" w14:textId="77777777" w:rsidR="000B4158" w:rsidRPr="00844920" w:rsidRDefault="000B4158" w:rsidP="005D52D8">
      <w:pPr>
        <w:tabs>
          <w:tab w:val="left" w:pos="2160"/>
        </w:tabs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We are </w:t>
      </w:r>
      <w:r w:rsidR="00AB017E">
        <w:rPr>
          <w:rFonts w:ascii="Times New Roman" w:hAnsi="Times New Roman"/>
          <w:b/>
          <w:sz w:val="24"/>
          <w:szCs w:val="24"/>
        </w:rPr>
        <w:t>currently</w:t>
      </w:r>
      <w:r>
        <w:rPr>
          <w:rFonts w:ascii="Times New Roman" w:hAnsi="Times New Roman"/>
          <w:b/>
          <w:sz w:val="24"/>
          <w:szCs w:val="24"/>
        </w:rPr>
        <w:t xml:space="preserve"> undertak</w:t>
      </w:r>
      <w:r w:rsidR="00AB017E">
        <w:rPr>
          <w:rFonts w:ascii="Times New Roman" w:hAnsi="Times New Roman"/>
          <w:b/>
          <w:sz w:val="24"/>
          <w:szCs w:val="24"/>
        </w:rPr>
        <w:t>ing</w:t>
      </w:r>
      <w:r>
        <w:rPr>
          <w:rFonts w:ascii="Times New Roman" w:hAnsi="Times New Roman"/>
          <w:b/>
          <w:sz w:val="24"/>
          <w:szCs w:val="24"/>
        </w:rPr>
        <w:t xml:space="preserve"> an independent survey of the content of programmes for initial teacher education in England</w:t>
      </w:r>
      <w:r w:rsidR="00844920">
        <w:rPr>
          <w:rFonts w:ascii="Times New Roman" w:hAnsi="Times New Roman"/>
          <w:b/>
          <w:sz w:val="24"/>
          <w:szCs w:val="24"/>
        </w:rPr>
        <w:t xml:space="preserve"> to explore the extent to which they are dominated by the demands of current policy in England.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sectPr w:rsidR="000B4158" w:rsidRPr="00844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D7E5" w14:textId="77777777" w:rsidR="008F7738" w:rsidRDefault="008F7738" w:rsidP="00DC7E41">
      <w:pPr>
        <w:spacing w:after="0" w:line="240" w:lineRule="auto"/>
      </w:pPr>
      <w:r>
        <w:separator/>
      </w:r>
    </w:p>
  </w:endnote>
  <w:endnote w:type="continuationSeparator" w:id="0">
    <w:p w14:paraId="60DC8007" w14:textId="77777777" w:rsidR="008F7738" w:rsidRDefault="008F7738" w:rsidP="00DC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CBFE4" w14:textId="77777777" w:rsidR="00DC7E41" w:rsidRDefault="00DC7E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2830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C90735" w14:textId="77777777" w:rsidR="00EC57F6" w:rsidRDefault="00EC57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1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2684FF" w14:textId="77777777" w:rsidR="00DC7E41" w:rsidRDefault="00DC7E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F357B" w14:textId="77777777" w:rsidR="00DC7E41" w:rsidRDefault="00DC7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71AEA" w14:textId="77777777" w:rsidR="008F7738" w:rsidRDefault="008F7738" w:rsidP="00DC7E41">
      <w:pPr>
        <w:spacing w:after="0" w:line="240" w:lineRule="auto"/>
      </w:pPr>
      <w:r>
        <w:separator/>
      </w:r>
    </w:p>
  </w:footnote>
  <w:footnote w:type="continuationSeparator" w:id="0">
    <w:p w14:paraId="03B03FEC" w14:textId="77777777" w:rsidR="008F7738" w:rsidRDefault="008F7738" w:rsidP="00DC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8BE34" w14:textId="77777777" w:rsidR="00DC7E41" w:rsidRDefault="00DC7E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933FD" w14:textId="77777777" w:rsidR="00DC7E41" w:rsidRDefault="00DC7E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7AD24" w14:textId="77777777" w:rsidR="00DC7E41" w:rsidRDefault="00DC7E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3D8"/>
    <w:rsid w:val="00071477"/>
    <w:rsid w:val="0008187C"/>
    <w:rsid w:val="00084CD9"/>
    <w:rsid w:val="00096BD5"/>
    <w:rsid w:val="000A35A5"/>
    <w:rsid w:val="000A694A"/>
    <w:rsid w:val="000B31DE"/>
    <w:rsid w:val="000B4158"/>
    <w:rsid w:val="000B5A16"/>
    <w:rsid w:val="000C2CC5"/>
    <w:rsid w:val="000C5957"/>
    <w:rsid w:val="000C7AF0"/>
    <w:rsid w:val="000D4B54"/>
    <w:rsid w:val="001306FA"/>
    <w:rsid w:val="0014338B"/>
    <w:rsid w:val="00160EA2"/>
    <w:rsid w:val="0017354F"/>
    <w:rsid w:val="00186A65"/>
    <w:rsid w:val="001A7CB0"/>
    <w:rsid w:val="001B3FA0"/>
    <w:rsid w:val="001C7E52"/>
    <w:rsid w:val="001E733F"/>
    <w:rsid w:val="001E7C19"/>
    <w:rsid w:val="001F0173"/>
    <w:rsid w:val="001F5BC1"/>
    <w:rsid w:val="002005AB"/>
    <w:rsid w:val="0020105F"/>
    <w:rsid w:val="0021157A"/>
    <w:rsid w:val="002253AF"/>
    <w:rsid w:val="00263AEB"/>
    <w:rsid w:val="002673F5"/>
    <w:rsid w:val="00280A98"/>
    <w:rsid w:val="00286C72"/>
    <w:rsid w:val="002A1303"/>
    <w:rsid w:val="002E54EC"/>
    <w:rsid w:val="00315E49"/>
    <w:rsid w:val="00331740"/>
    <w:rsid w:val="0034593A"/>
    <w:rsid w:val="00366671"/>
    <w:rsid w:val="00380D95"/>
    <w:rsid w:val="00390666"/>
    <w:rsid w:val="00390781"/>
    <w:rsid w:val="003B3735"/>
    <w:rsid w:val="003C2E72"/>
    <w:rsid w:val="003C2FA9"/>
    <w:rsid w:val="003D3AFF"/>
    <w:rsid w:val="00412C8E"/>
    <w:rsid w:val="00422CC9"/>
    <w:rsid w:val="00424C08"/>
    <w:rsid w:val="00454305"/>
    <w:rsid w:val="00464C11"/>
    <w:rsid w:val="004A4160"/>
    <w:rsid w:val="004A4DF3"/>
    <w:rsid w:val="004A7423"/>
    <w:rsid w:val="004A7C10"/>
    <w:rsid w:val="004B724E"/>
    <w:rsid w:val="004C5C79"/>
    <w:rsid w:val="004E44BF"/>
    <w:rsid w:val="004E6B75"/>
    <w:rsid w:val="005327DE"/>
    <w:rsid w:val="00555223"/>
    <w:rsid w:val="005B6AF0"/>
    <w:rsid w:val="005C0C97"/>
    <w:rsid w:val="005D4B54"/>
    <w:rsid w:val="005D52D8"/>
    <w:rsid w:val="005D6979"/>
    <w:rsid w:val="00613FCA"/>
    <w:rsid w:val="00624BEE"/>
    <w:rsid w:val="00637AA1"/>
    <w:rsid w:val="00640E09"/>
    <w:rsid w:val="00665B18"/>
    <w:rsid w:val="00683177"/>
    <w:rsid w:val="0068489A"/>
    <w:rsid w:val="00691188"/>
    <w:rsid w:val="0069433C"/>
    <w:rsid w:val="006C6F6F"/>
    <w:rsid w:val="006C710F"/>
    <w:rsid w:val="006D6A7E"/>
    <w:rsid w:val="0071473E"/>
    <w:rsid w:val="007273C3"/>
    <w:rsid w:val="00731EE0"/>
    <w:rsid w:val="007340C6"/>
    <w:rsid w:val="00771172"/>
    <w:rsid w:val="0079193B"/>
    <w:rsid w:val="007A759D"/>
    <w:rsid w:val="007C7C65"/>
    <w:rsid w:val="007E2EB2"/>
    <w:rsid w:val="007E5947"/>
    <w:rsid w:val="00801B9E"/>
    <w:rsid w:val="00805988"/>
    <w:rsid w:val="00844920"/>
    <w:rsid w:val="00853A0E"/>
    <w:rsid w:val="00864645"/>
    <w:rsid w:val="00892BBE"/>
    <w:rsid w:val="008B1574"/>
    <w:rsid w:val="008B3C44"/>
    <w:rsid w:val="008F36AB"/>
    <w:rsid w:val="008F7738"/>
    <w:rsid w:val="00925DBE"/>
    <w:rsid w:val="009353D8"/>
    <w:rsid w:val="009372BF"/>
    <w:rsid w:val="0093789D"/>
    <w:rsid w:val="00943C1F"/>
    <w:rsid w:val="009B60C1"/>
    <w:rsid w:val="009C614C"/>
    <w:rsid w:val="009F5A47"/>
    <w:rsid w:val="00A009BA"/>
    <w:rsid w:val="00A04F9E"/>
    <w:rsid w:val="00A265D5"/>
    <w:rsid w:val="00A4164C"/>
    <w:rsid w:val="00A46221"/>
    <w:rsid w:val="00A770BB"/>
    <w:rsid w:val="00A96CE1"/>
    <w:rsid w:val="00AB017E"/>
    <w:rsid w:val="00AE099B"/>
    <w:rsid w:val="00AE33A1"/>
    <w:rsid w:val="00B0026B"/>
    <w:rsid w:val="00B043C6"/>
    <w:rsid w:val="00B062DC"/>
    <w:rsid w:val="00B14A8D"/>
    <w:rsid w:val="00B2773C"/>
    <w:rsid w:val="00B32F0E"/>
    <w:rsid w:val="00B3422F"/>
    <w:rsid w:val="00B440D2"/>
    <w:rsid w:val="00B748BF"/>
    <w:rsid w:val="00BA328E"/>
    <w:rsid w:val="00BA4C7B"/>
    <w:rsid w:val="00BC6EFF"/>
    <w:rsid w:val="00C149E5"/>
    <w:rsid w:val="00C24C0B"/>
    <w:rsid w:val="00C56C92"/>
    <w:rsid w:val="00C82182"/>
    <w:rsid w:val="00C83FBB"/>
    <w:rsid w:val="00C93EBC"/>
    <w:rsid w:val="00CA4C71"/>
    <w:rsid w:val="00CB36BD"/>
    <w:rsid w:val="00CC0E28"/>
    <w:rsid w:val="00CD769A"/>
    <w:rsid w:val="00CE4F0A"/>
    <w:rsid w:val="00CE5A03"/>
    <w:rsid w:val="00D06574"/>
    <w:rsid w:val="00D14D31"/>
    <w:rsid w:val="00D15F30"/>
    <w:rsid w:val="00D37C94"/>
    <w:rsid w:val="00D42ECF"/>
    <w:rsid w:val="00D6589E"/>
    <w:rsid w:val="00D843FF"/>
    <w:rsid w:val="00D86689"/>
    <w:rsid w:val="00D94276"/>
    <w:rsid w:val="00DA530C"/>
    <w:rsid w:val="00DB76FA"/>
    <w:rsid w:val="00DC7E41"/>
    <w:rsid w:val="00DD0F0F"/>
    <w:rsid w:val="00DD6CF7"/>
    <w:rsid w:val="00E52D5E"/>
    <w:rsid w:val="00E5492C"/>
    <w:rsid w:val="00E57A77"/>
    <w:rsid w:val="00E918BD"/>
    <w:rsid w:val="00EA0DBB"/>
    <w:rsid w:val="00EA1BFD"/>
    <w:rsid w:val="00EA7566"/>
    <w:rsid w:val="00EA7647"/>
    <w:rsid w:val="00EC57F6"/>
    <w:rsid w:val="00ED7EAB"/>
    <w:rsid w:val="00EE1964"/>
    <w:rsid w:val="00EF4B4D"/>
    <w:rsid w:val="00F14D24"/>
    <w:rsid w:val="00F2187A"/>
    <w:rsid w:val="00F22CD7"/>
    <w:rsid w:val="00F25510"/>
    <w:rsid w:val="00F2661E"/>
    <w:rsid w:val="00F36F29"/>
    <w:rsid w:val="00F55AAB"/>
    <w:rsid w:val="00F62A6D"/>
    <w:rsid w:val="00F76B97"/>
    <w:rsid w:val="00F812B0"/>
    <w:rsid w:val="00F97BEA"/>
    <w:rsid w:val="00FA0627"/>
    <w:rsid w:val="00FC4901"/>
    <w:rsid w:val="00FD364C"/>
    <w:rsid w:val="00FE37AA"/>
    <w:rsid w:val="00FE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EAE0D"/>
  <w15:docId w15:val="{698A4B84-FEF2-4046-952C-5821980F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3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9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7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41"/>
  </w:style>
  <w:style w:type="paragraph" w:styleId="Footer">
    <w:name w:val="footer"/>
    <w:basedOn w:val="Normal"/>
    <w:link w:val="FooterChar"/>
    <w:uiPriority w:val="99"/>
    <w:unhideWhenUsed/>
    <w:rsid w:val="00DC7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E41"/>
  </w:style>
  <w:style w:type="paragraph" w:styleId="BalloonText">
    <w:name w:val="Balloon Text"/>
    <w:basedOn w:val="Normal"/>
    <w:link w:val="BalloonTextChar"/>
    <w:uiPriority w:val="99"/>
    <w:semiHidden/>
    <w:unhideWhenUsed/>
    <w:rsid w:val="00130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F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196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C0C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9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ewman.ac.uk/knowledge-base/the-phonics-screening-check-2012-2017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0E02D-DEBE-437B-8CB4-9BF68132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Clark</dc:creator>
  <cp:lastModifiedBy>Karen Boardman</cp:lastModifiedBy>
  <cp:revision>2</cp:revision>
  <cp:lastPrinted>2018-10-20T15:20:00Z</cp:lastPrinted>
  <dcterms:created xsi:type="dcterms:W3CDTF">2019-06-21T15:07:00Z</dcterms:created>
  <dcterms:modified xsi:type="dcterms:W3CDTF">2019-06-21T15:07:00Z</dcterms:modified>
</cp:coreProperties>
</file>